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7E" w:rsidRPr="00762E58" w:rsidRDefault="0086327E" w:rsidP="0086327E">
      <w:pPr>
        <w:pStyle w:val="Tytu"/>
        <w:rPr>
          <w:rFonts w:ascii="Arial" w:hAnsi="Arial" w:cs="Arial"/>
          <w:color w:val="auto"/>
          <w:sz w:val="40"/>
          <w:szCs w:val="40"/>
        </w:rPr>
      </w:pPr>
      <w:r w:rsidRPr="00762E58">
        <w:rPr>
          <w:rFonts w:ascii="Arial" w:hAnsi="Arial" w:cs="Arial"/>
          <w:color w:val="auto"/>
          <w:sz w:val="40"/>
          <w:szCs w:val="40"/>
        </w:rPr>
        <w:t>Scenariusz sytuacji awaryjnej</w:t>
      </w:r>
    </w:p>
    <w:p w:rsidR="0086327E" w:rsidRPr="00A5315C" w:rsidRDefault="0086327E" w:rsidP="0086327E">
      <w:pPr>
        <w:pStyle w:val="Nagwek1"/>
        <w:rPr>
          <w:rFonts w:ascii="Arial" w:hAnsi="Arial" w:cs="Arial"/>
          <w:color w:val="auto"/>
          <w:sz w:val="20"/>
          <w:szCs w:val="20"/>
        </w:rPr>
      </w:pPr>
      <w:r w:rsidRPr="00762E58">
        <w:rPr>
          <w:rFonts w:ascii="Arial" w:hAnsi="Arial" w:cs="Arial"/>
          <w:color w:val="auto"/>
          <w:sz w:val="20"/>
          <w:szCs w:val="20"/>
        </w:rPr>
        <w:t>Opis stanowiska nurkowego</w:t>
      </w:r>
    </w:p>
    <w:p w:rsidR="0086327E" w:rsidRPr="006F2195" w:rsidRDefault="0086327E" w:rsidP="0086327E">
      <w:pPr>
        <w:spacing w:after="0"/>
        <w:jc w:val="both"/>
        <w:rPr>
          <w:rFonts w:ascii="Arial" w:hAnsi="Arial" w:cs="Arial"/>
          <w:sz w:val="20"/>
          <w:szCs w:val="20"/>
        </w:rPr>
      </w:pPr>
      <w:r w:rsidRPr="006F2195">
        <w:rPr>
          <w:rFonts w:ascii="Arial" w:hAnsi="Arial" w:cs="Arial"/>
          <w:sz w:val="20"/>
          <w:szCs w:val="20"/>
        </w:rPr>
        <w:t>Jezioro Hańcza,</w:t>
      </w:r>
    </w:p>
    <w:p w:rsidR="0086327E" w:rsidRDefault="005F1A3A" w:rsidP="0086327E">
      <w:pPr>
        <w:pStyle w:val="NormalnyWeb"/>
        <w:jc w:val="both"/>
        <w:rPr>
          <w:rFonts w:ascii="Arial" w:eastAsia="Calibri" w:hAnsi="Arial" w:cs="Arial"/>
          <w:sz w:val="20"/>
          <w:szCs w:val="20"/>
          <w:lang w:eastAsia="en-US"/>
        </w:rPr>
      </w:pPr>
      <w:hyperlink r:id="rId4" w:tooltip="Jezioro" w:history="1">
        <w:r w:rsidR="0086327E" w:rsidRPr="006F2195">
          <w:rPr>
            <w:rFonts w:ascii="Arial" w:eastAsia="Calibri" w:hAnsi="Arial" w:cs="Arial"/>
            <w:sz w:val="20"/>
            <w:szCs w:val="20"/>
            <w:lang w:eastAsia="en-US"/>
          </w:rPr>
          <w:t>Jezioro</w:t>
        </w:r>
      </w:hyperlink>
      <w:r w:rsidR="0086327E" w:rsidRPr="006F2195">
        <w:rPr>
          <w:rFonts w:ascii="Arial" w:eastAsia="Calibri" w:hAnsi="Arial" w:cs="Arial"/>
          <w:sz w:val="20"/>
          <w:szCs w:val="20"/>
          <w:lang w:eastAsia="en-US"/>
        </w:rPr>
        <w:t xml:space="preserve"> położone na </w:t>
      </w:r>
      <w:hyperlink r:id="rId5" w:tooltip="Suwalszczyzna" w:history="1">
        <w:r w:rsidR="0086327E" w:rsidRPr="006F2195">
          <w:rPr>
            <w:rFonts w:ascii="Arial" w:eastAsia="Calibri" w:hAnsi="Arial" w:cs="Arial"/>
            <w:sz w:val="20"/>
            <w:szCs w:val="20"/>
            <w:lang w:eastAsia="en-US"/>
          </w:rPr>
          <w:t>Pojezierzu Wschodnio suwalskim</w:t>
        </w:r>
      </w:hyperlink>
      <w:r w:rsidR="0086327E" w:rsidRPr="006F2195">
        <w:rPr>
          <w:rFonts w:ascii="Arial" w:eastAsia="Calibri" w:hAnsi="Arial" w:cs="Arial"/>
          <w:sz w:val="20"/>
          <w:szCs w:val="20"/>
          <w:lang w:eastAsia="en-US"/>
        </w:rPr>
        <w:t xml:space="preserve">. Jego głębokość wynosi </w:t>
      </w:r>
      <w:r w:rsidR="0086327E">
        <w:rPr>
          <w:rFonts w:ascii="Arial" w:eastAsia="Calibri" w:hAnsi="Arial" w:cs="Arial"/>
          <w:sz w:val="20"/>
          <w:szCs w:val="20"/>
          <w:lang w:eastAsia="en-US"/>
        </w:rPr>
        <w:t xml:space="preserve">ok. </w:t>
      </w:r>
      <w:r w:rsidR="0086327E" w:rsidRPr="006F2195">
        <w:rPr>
          <w:rFonts w:ascii="Arial" w:eastAsia="Calibri" w:hAnsi="Arial" w:cs="Arial"/>
          <w:sz w:val="20"/>
          <w:szCs w:val="20"/>
          <w:lang w:eastAsia="en-US"/>
        </w:rPr>
        <w:t xml:space="preserve">108,5 m (jest to </w:t>
      </w:r>
      <w:r w:rsidR="0086327E">
        <w:rPr>
          <w:rFonts w:ascii="Arial" w:eastAsia="Calibri" w:hAnsi="Arial" w:cs="Arial"/>
          <w:sz w:val="20"/>
          <w:szCs w:val="20"/>
          <w:lang w:eastAsia="en-US"/>
        </w:rPr>
        <w:t xml:space="preserve">więc </w:t>
      </w:r>
      <w:hyperlink r:id="rId6" w:tooltip="Najgłębsze polskie jeziora" w:history="1">
        <w:r w:rsidR="0086327E" w:rsidRPr="006F2195">
          <w:rPr>
            <w:rFonts w:ascii="Arial" w:eastAsia="Calibri" w:hAnsi="Arial" w:cs="Arial"/>
            <w:sz w:val="20"/>
            <w:szCs w:val="20"/>
            <w:lang w:eastAsia="en-US"/>
          </w:rPr>
          <w:t>najgłębsze jezioro w Polsce</w:t>
        </w:r>
      </w:hyperlink>
      <w:r w:rsidR="0086327E">
        <w:rPr>
          <w:rFonts w:ascii="Arial" w:eastAsia="Calibri" w:hAnsi="Arial" w:cs="Arial"/>
          <w:sz w:val="20"/>
          <w:szCs w:val="20"/>
          <w:lang w:eastAsia="en-US"/>
        </w:rPr>
        <w:t>).</w:t>
      </w:r>
    </w:p>
    <w:p w:rsidR="0086327E" w:rsidRPr="006F2195" w:rsidRDefault="0086327E" w:rsidP="0086327E">
      <w:pPr>
        <w:pStyle w:val="NormalnyWeb"/>
        <w:jc w:val="both"/>
        <w:rPr>
          <w:rFonts w:ascii="Arial" w:eastAsia="Calibri" w:hAnsi="Arial" w:cs="Arial"/>
          <w:sz w:val="20"/>
          <w:szCs w:val="20"/>
          <w:lang w:eastAsia="en-US"/>
        </w:rPr>
      </w:pPr>
      <w:r w:rsidRPr="006F2195">
        <w:rPr>
          <w:rFonts w:ascii="Arial" w:eastAsia="Calibri" w:hAnsi="Arial" w:cs="Arial"/>
          <w:sz w:val="20"/>
          <w:szCs w:val="20"/>
          <w:lang w:eastAsia="en-US"/>
        </w:rPr>
        <w:t xml:space="preserve">Hańcza to rynnowe </w:t>
      </w:r>
      <w:hyperlink r:id="rId7" w:tooltip="Jezioro" w:history="1">
        <w:r w:rsidRPr="006F2195">
          <w:rPr>
            <w:rFonts w:ascii="Arial" w:eastAsia="Calibri" w:hAnsi="Arial" w:cs="Arial"/>
            <w:sz w:val="20"/>
            <w:szCs w:val="20"/>
            <w:lang w:eastAsia="en-US"/>
          </w:rPr>
          <w:t>jezioro</w:t>
        </w:r>
      </w:hyperlink>
      <w:r w:rsidRPr="006F2195">
        <w:rPr>
          <w:rFonts w:ascii="Arial" w:eastAsia="Calibri" w:hAnsi="Arial" w:cs="Arial"/>
          <w:sz w:val="20"/>
          <w:szCs w:val="20"/>
          <w:lang w:eastAsia="en-US"/>
        </w:rPr>
        <w:t xml:space="preserve"> polodowcowe o niskiej </w:t>
      </w:r>
      <w:hyperlink r:id="rId8" w:tooltip="Trofizm" w:history="1">
        <w:proofErr w:type="spellStart"/>
        <w:r w:rsidRPr="006F2195">
          <w:rPr>
            <w:rFonts w:ascii="Arial" w:eastAsia="Calibri" w:hAnsi="Arial" w:cs="Arial"/>
            <w:sz w:val="20"/>
            <w:szCs w:val="20"/>
            <w:lang w:eastAsia="en-US"/>
          </w:rPr>
          <w:t>trofii</w:t>
        </w:r>
        <w:proofErr w:type="spellEnd"/>
      </w:hyperlink>
      <w:r w:rsidRPr="006F2195">
        <w:rPr>
          <w:rFonts w:ascii="Arial" w:eastAsia="Calibri" w:hAnsi="Arial" w:cs="Arial"/>
          <w:sz w:val="20"/>
          <w:szCs w:val="20"/>
          <w:lang w:eastAsia="en-US"/>
        </w:rPr>
        <w:t xml:space="preserve"> (jezioro </w:t>
      </w:r>
      <w:proofErr w:type="spellStart"/>
      <w:r w:rsidRPr="006F2195">
        <w:rPr>
          <w:rFonts w:ascii="Arial" w:eastAsia="Calibri" w:hAnsi="Arial" w:cs="Arial"/>
          <w:sz w:val="20"/>
          <w:szCs w:val="20"/>
          <w:lang w:eastAsia="en-US"/>
        </w:rPr>
        <w:t>oligo-mezotroficzne</w:t>
      </w:r>
      <w:proofErr w:type="spellEnd"/>
      <w:r w:rsidRPr="006F2195">
        <w:rPr>
          <w:rFonts w:ascii="Arial" w:eastAsia="Calibri" w:hAnsi="Arial" w:cs="Arial"/>
          <w:sz w:val="20"/>
          <w:szCs w:val="20"/>
          <w:lang w:eastAsia="en-US"/>
        </w:rPr>
        <w:t xml:space="preserve">). Wody jeziora Hańcza są bardzo czyste, przezroczystość dochodzi do 12 m. Dno piaszczysto-żwirowe. W litoralu roślinność </w:t>
      </w:r>
      <w:r>
        <w:rPr>
          <w:rFonts w:ascii="Arial" w:eastAsia="Calibri" w:hAnsi="Arial" w:cs="Arial"/>
          <w:sz w:val="20"/>
          <w:szCs w:val="20"/>
          <w:lang w:eastAsia="en-US"/>
        </w:rPr>
        <w:t>wynurzona słabo rozwinięta</w:t>
      </w:r>
      <w:r w:rsidRPr="006F2195">
        <w:rPr>
          <w:rFonts w:ascii="Arial" w:eastAsia="Calibri" w:hAnsi="Arial" w:cs="Arial"/>
          <w:sz w:val="20"/>
          <w:szCs w:val="20"/>
          <w:lang w:eastAsia="en-US"/>
        </w:rPr>
        <w:t xml:space="preserve">, podobnie jak </w:t>
      </w:r>
      <w:hyperlink r:id="rId9" w:tooltip="Elodeidy" w:history="1">
        <w:r w:rsidRPr="006F2195">
          <w:rPr>
            <w:rFonts w:ascii="Arial" w:eastAsia="Calibri" w:hAnsi="Arial" w:cs="Arial"/>
            <w:sz w:val="20"/>
            <w:szCs w:val="20"/>
            <w:lang w:eastAsia="en-US"/>
          </w:rPr>
          <w:t>roślinność zanurzona</w:t>
        </w:r>
      </w:hyperlink>
      <w:r w:rsidRPr="006F2195">
        <w:rPr>
          <w:rFonts w:ascii="Arial" w:eastAsia="Calibri" w:hAnsi="Arial" w:cs="Arial"/>
          <w:sz w:val="20"/>
          <w:szCs w:val="20"/>
          <w:lang w:eastAsia="en-US"/>
        </w:rPr>
        <w:t>.</w:t>
      </w:r>
    </w:p>
    <w:p w:rsidR="0086327E" w:rsidRDefault="0086327E" w:rsidP="0086327E">
      <w:pPr>
        <w:spacing w:after="0"/>
        <w:jc w:val="both"/>
        <w:rPr>
          <w:rFonts w:ascii="Arial" w:hAnsi="Arial" w:cs="Arial"/>
          <w:sz w:val="20"/>
          <w:szCs w:val="20"/>
        </w:rPr>
      </w:pPr>
      <w:r>
        <w:rPr>
          <w:rFonts w:ascii="Arial" w:hAnsi="Arial" w:cs="Arial"/>
          <w:sz w:val="20"/>
          <w:szCs w:val="20"/>
        </w:rPr>
        <w:t>Nurkowanie odbyło się na początku wiosny</w:t>
      </w:r>
      <w:r w:rsidRPr="006F2195">
        <w:rPr>
          <w:rFonts w:ascii="Arial" w:hAnsi="Arial" w:cs="Arial"/>
          <w:sz w:val="20"/>
          <w:szCs w:val="20"/>
        </w:rPr>
        <w:t xml:space="preserve">. Dzień był </w:t>
      </w:r>
      <w:r>
        <w:rPr>
          <w:rFonts w:ascii="Arial" w:hAnsi="Arial" w:cs="Arial"/>
          <w:sz w:val="20"/>
          <w:szCs w:val="20"/>
        </w:rPr>
        <w:t xml:space="preserve">słoneczny (po kilku poprzednich deszczowych dniach), </w:t>
      </w:r>
      <w:r w:rsidRPr="006F2195">
        <w:rPr>
          <w:rFonts w:ascii="Arial" w:hAnsi="Arial" w:cs="Arial"/>
          <w:sz w:val="20"/>
          <w:szCs w:val="20"/>
        </w:rPr>
        <w:t xml:space="preserve">temperatura powietrza </w:t>
      </w:r>
      <w:r>
        <w:rPr>
          <w:rFonts w:ascii="Arial" w:hAnsi="Arial" w:cs="Arial"/>
          <w:sz w:val="20"/>
          <w:szCs w:val="20"/>
        </w:rPr>
        <w:t xml:space="preserve">wynosiła </w:t>
      </w:r>
      <w:r w:rsidRPr="006F2195">
        <w:rPr>
          <w:rFonts w:ascii="Arial" w:hAnsi="Arial" w:cs="Arial"/>
          <w:sz w:val="20"/>
          <w:szCs w:val="20"/>
        </w:rPr>
        <w:t xml:space="preserve">około </w:t>
      </w:r>
      <w:r>
        <w:rPr>
          <w:rFonts w:ascii="Arial" w:hAnsi="Arial" w:cs="Arial"/>
          <w:sz w:val="20"/>
          <w:szCs w:val="20"/>
        </w:rPr>
        <w:t>18</w:t>
      </w:r>
      <w:r w:rsidRPr="006F2195">
        <w:rPr>
          <w:rFonts w:ascii="Arial" w:hAnsi="Arial" w:cs="Arial"/>
          <w:sz w:val="20"/>
          <w:szCs w:val="20"/>
        </w:rPr>
        <w:t xml:space="preserve"> stopni Celsjusza a temperatura wody około </w:t>
      </w:r>
      <w:r>
        <w:rPr>
          <w:rFonts w:ascii="Arial" w:hAnsi="Arial" w:cs="Arial"/>
          <w:sz w:val="20"/>
          <w:szCs w:val="20"/>
        </w:rPr>
        <w:t>6-7</w:t>
      </w:r>
      <w:r w:rsidRPr="006F2195">
        <w:rPr>
          <w:rFonts w:ascii="Arial" w:hAnsi="Arial" w:cs="Arial"/>
          <w:sz w:val="20"/>
          <w:szCs w:val="20"/>
        </w:rPr>
        <w:t xml:space="preserve"> stopni Celsjusza. Wiatr tego </w:t>
      </w:r>
      <w:r>
        <w:rPr>
          <w:rFonts w:ascii="Arial" w:hAnsi="Arial" w:cs="Arial"/>
          <w:sz w:val="20"/>
          <w:szCs w:val="20"/>
        </w:rPr>
        <w:t>dnia był umiarkowany</w:t>
      </w:r>
      <w:r w:rsidRPr="006F2195">
        <w:rPr>
          <w:rFonts w:ascii="Arial" w:hAnsi="Arial" w:cs="Arial"/>
          <w:sz w:val="20"/>
          <w:szCs w:val="20"/>
        </w:rPr>
        <w:t xml:space="preserve">. </w:t>
      </w:r>
      <w:r>
        <w:rPr>
          <w:rFonts w:ascii="Arial" w:hAnsi="Arial" w:cs="Arial"/>
          <w:sz w:val="20"/>
          <w:szCs w:val="20"/>
        </w:rPr>
        <w:t>Zejście do wody odbywało się z brzegu (na terenie tzw. Parkingu nr 3, znajdującego się w okolicy wsi Błaskowizna).</w:t>
      </w:r>
    </w:p>
    <w:p w:rsidR="0086327E" w:rsidRPr="006F2195" w:rsidRDefault="0086327E" w:rsidP="0086327E">
      <w:pPr>
        <w:spacing w:after="0"/>
        <w:jc w:val="both"/>
        <w:rPr>
          <w:rFonts w:ascii="Arial" w:hAnsi="Arial" w:cs="Arial"/>
          <w:sz w:val="20"/>
          <w:szCs w:val="20"/>
        </w:rPr>
      </w:pPr>
      <w:r>
        <w:rPr>
          <w:rFonts w:ascii="Arial" w:hAnsi="Arial" w:cs="Arial"/>
          <w:noProof/>
          <w:sz w:val="20"/>
          <w:szCs w:val="20"/>
          <w:lang w:eastAsia="pl-PL"/>
        </w:rPr>
        <w:drawing>
          <wp:inline distT="0" distB="0" distL="0" distR="0">
            <wp:extent cx="6115050" cy="4048125"/>
            <wp:effectExtent l="19050" t="0" r="0" b="0"/>
            <wp:docPr id="2" name="Obraz 0" descr="han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cza.png"/>
                    <pic:cNvPicPr/>
                  </pic:nvPicPr>
                  <pic:blipFill>
                    <a:blip r:embed="rId10" cstate="print"/>
                    <a:stretch>
                      <a:fillRect/>
                    </a:stretch>
                  </pic:blipFill>
                  <pic:spPr>
                    <a:xfrm>
                      <a:off x="0" y="0"/>
                      <a:ext cx="6117928" cy="4050030"/>
                    </a:xfrm>
                    <a:prstGeom prst="rect">
                      <a:avLst/>
                    </a:prstGeom>
                  </pic:spPr>
                </pic:pic>
              </a:graphicData>
            </a:graphic>
          </wp:inline>
        </w:drawing>
      </w:r>
    </w:p>
    <w:p w:rsidR="0086327E" w:rsidRPr="00762E58" w:rsidRDefault="0086327E" w:rsidP="0086327E">
      <w:pPr>
        <w:pStyle w:val="Nagwek1"/>
        <w:rPr>
          <w:rFonts w:ascii="Arial" w:hAnsi="Arial" w:cs="Arial"/>
          <w:color w:val="auto"/>
          <w:sz w:val="20"/>
          <w:szCs w:val="20"/>
        </w:rPr>
      </w:pPr>
      <w:r w:rsidRPr="00762E58">
        <w:rPr>
          <w:rFonts w:ascii="Arial" w:hAnsi="Arial" w:cs="Arial"/>
          <w:color w:val="auto"/>
          <w:sz w:val="20"/>
          <w:szCs w:val="20"/>
        </w:rPr>
        <w:t>Przygotowanie do nurkowania</w:t>
      </w:r>
    </w:p>
    <w:p w:rsidR="0086327E" w:rsidRDefault="0086327E" w:rsidP="0086327E">
      <w:pPr>
        <w:spacing w:after="0"/>
        <w:jc w:val="both"/>
        <w:rPr>
          <w:rFonts w:ascii="Arial" w:hAnsi="Arial" w:cs="Arial"/>
          <w:sz w:val="20"/>
          <w:szCs w:val="20"/>
        </w:rPr>
      </w:pPr>
      <w:r>
        <w:rPr>
          <w:rFonts w:ascii="Arial" w:hAnsi="Arial" w:cs="Arial"/>
          <w:sz w:val="20"/>
          <w:szCs w:val="20"/>
        </w:rPr>
        <w:t>Osoby nurkujące</w:t>
      </w:r>
      <w:r w:rsidRPr="006F2195">
        <w:rPr>
          <w:rFonts w:ascii="Arial" w:hAnsi="Arial" w:cs="Arial"/>
          <w:sz w:val="20"/>
          <w:szCs w:val="20"/>
        </w:rPr>
        <w:t>:</w:t>
      </w:r>
    </w:p>
    <w:p w:rsidR="0086327E" w:rsidRPr="00A5315C" w:rsidRDefault="0086327E" w:rsidP="0086327E">
      <w:pPr>
        <w:spacing w:after="0"/>
        <w:jc w:val="both"/>
        <w:rPr>
          <w:rFonts w:ascii="Arial" w:hAnsi="Arial" w:cs="Arial"/>
          <w:sz w:val="20"/>
          <w:szCs w:val="20"/>
          <w:lang w:val="en-US"/>
        </w:rPr>
      </w:pPr>
      <w:r w:rsidRPr="00A5315C">
        <w:rPr>
          <w:rFonts w:ascii="Arial" w:hAnsi="Arial" w:cs="Arial"/>
          <w:sz w:val="20"/>
          <w:szCs w:val="20"/>
          <w:lang w:val="en-US"/>
        </w:rPr>
        <w:t xml:space="preserve">- </w:t>
      </w:r>
      <w:proofErr w:type="spellStart"/>
      <w:r w:rsidRPr="00A5315C">
        <w:rPr>
          <w:rFonts w:ascii="Arial" w:hAnsi="Arial" w:cs="Arial"/>
          <w:sz w:val="20"/>
          <w:szCs w:val="20"/>
          <w:lang w:val="en-US"/>
        </w:rPr>
        <w:t>Nurek</w:t>
      </w:r>
      <w:proofErr w:type="spellEnd"/>
      <w:r w:rsidRPr="00A5315C">
        <w:rPr>
          <w:rFonts w:ascii="Arial" w:hAnsi="Arial" w:cs="Arial"/>
          <w:sz w:val="20"/>
          <w:szCs w:val="20"/>
          <w:lang w:val="en-US"/>
        </w:rPr>
        <w:t xml:space="preserve"> Rescue Diver</w:t>
      </w:r>
    </w:p>
    <w:p w:rsidR="0086327E" w:rsidRPr="00A5315C" w:rsidRDefault="0086327E" w:rsidP="0086327E">
      <w:pPr>
        <w:spacing w:after="0"/>
        <w:jc w:val="both"/>
        <w:rPr>
          <w:rFonts w:ascii="Arial" w:hAnsi="Arial" w:cs="Arial"/>
          <w:sz w:val="20"/>
          <w:szCs w:val="20"/>
          <w:lang w:val="en-US"/>
        </w:rPr>
      </w:pPr>
      <w:r w:rsidRPr="00A5315C">
        <w:rPr>
          <w:rFonts w:ascii="Arial" w:hAnsi="Arial" w:cs="Arial"/>
          <w:sz w:val="20"/>
          <w:szCs w:val="20"/>
          <w:lang w:val="en-US"/>
        </w:rPr>
        <w:t xml:space="preserve">- </w:t>
      </w:r>
      <w:proofErr w:type="spellStart"/>
      <w:r w:rsidRPr="00A5315C">
        <w:rPr>
          <w:rFonts w:ascii="Arial" w:hAnsi="Arial" w:cs="Arial"/>
          <w:sz w:val="20"/>
          <w:szCs w:val="20"/>
          <w:lang w:val="en-US"/>
        </w:rPr>
        <w:t>Nurek</w:t>
      </w:r>
      <w:proofErr w:type="spellEnd"/>
      <w:r w:rsidRPr="00A5315C">
        <w:rPr>
          <w:rFonts w:ascii="Arial" w:hAnsi="Arial" w:cs="Arial"/>
          <w:sz w:val="20"/>
          <w:szCs w:val="20"/>
          <w:lang w:val="en-US"/>
        </w:rPr>
        <w:t xml:space="preserve"> AOWD (25 </w:t>
      </w:r>
      <w:proofErr w:type="spellStart"/>
      <w:r w:rsidRPr="00A5315C">
        <w:rPr>
          <w:rFonts w:ascii="Arial" w:hAnsi="Arial" w:cs="Arial"/>
          <w:sz w:val="20"/>
          <w:szCs w:val="20"/>
          <w:lang w:val="en-US"/>
        </w:rPr>
        <w:t>nurkowań</w:t>
      </w:r>
      <w:proofErr w:type="spellEnd"/>
      <w:r w:rsidRPr="00A5315C">
        <w:rPr>
          <w:rFonts w:ascii="Arial" w:hAnsi="Arial" w:cs="Arial"/>
          <w:sz w:val="20"/>
          <w:szCs w:val="20"/>
          <w:lang w:val="en-US"/>
        </w:rPr>
        <w:t>)</w:t>
      </w:r>
    </w:p>
    <w:p w:rsidR="0086327E" w:rsidRDefault="0086327E" w:rsidP="0086327E">
      <w:pPr>
        <w:spacing w:after="0"/>
        <w:jc w:val="both"/>
        <w:rPr>
          <w:rFonts w:ascii="Arial" w:hAnsi="Arial" w:cs="Arial"/>
          <w:sz w:val="20"/>
          <w:szCs w:val="20"/>
        </w:rPr>
      </w:pPr>
      <w:r>
        <w:rPr>
          <w:rFonts w:ascii="Arial" w:hAnsi="Arial" w:cs="Arial"/>
          <w:sz w:val="20"/>
          <w:szCs w:val="20"/>
        </w:rPr>
        <w:t xml:space="preserve">- Nurek </w:t>
      </w:r>
      <w:r w:rsidRPr="00C337C4">
        <w:rPr>
          <w:rFonts w:ascii="Arial" w:hAnsi="Arial" w:cs="Arial"/>
          <w:sz w:val="20"/>
          <w:szCs w:val="20"/>
        </w:rPr>
        <w:t>OWD</w:t>
      </w:r>
      <w:r>
        <w:rPr>
          <w:rFonts w:ascii="Arial" w:hAnsi="Arial" w:cs="Arial"/>
          <w:sz w:val="20"/>
          <w:szCs w:val="20"/>
        </w:rPr>
        <w:t xml:space="preserve"> </w:t>
      </w:r>
      <w:r>
        <w:rPr>
          <w:rFonts w:ascii="Arial" w:hAnsi="Arial" w:cs="Arial"/>
          <w:sz w:val="20"/>
          <w:szCs w:val="20"/>
        </w:rPr>
        <w:tab/>
        <w:t xml:space="preserve">(10 </w:t>
      </w:r>
      <w:proofErr w:type="spellStart"/>
      <w:r>
        <w:rPr>
          <w:rFonts w:ascii="Arial" w:hAnsi="Arial" w:cs="Arial"/>
          <w:sz w:val="20"/>
          <w:szCs w:val="20"/>
        </w:rPr>
        <w:t>nurkowań</w:t>
      </w:r>
      <w:proofErr w:type="spellEnd"/>
      <w:r>
        <w:rPr>
          <w:rFonts w:ascii="Arial" w:hAnsi="Arial" w:cs="Arial"/>
          <w:sz w:val="20"/>
          <w:szCs w:val="20"/>
        </w:rPr>
        <w:t>)</w:t>
      </w:r>
    </w:p>
    <w:p w:rsidR="0086327E" w:rsidRPr="004D71B4" w:rsidRDefault="0086327E" w:rsidP="0086327E"/>
    <w:p w:rsidR="0086327E" w:rsidRPr="00C337C4" w:rsidRDefault="0086327E" w:rsidP="0086327E">
      <w:pPr>
        <w:spacing w:after="0"/>
        <w:jc w:val="both"/>
        <w:rPr>
          <w:rFonts w:ascii="Arial" w:hAnsi="Arial" w:cs="Arial"/>
          <w:sz w:val="20"/>
          <w:szCs w:val="20"/>
        </w:rPr>
      </w:pPr>
      <w:r>
        <w:rPr>
          <w:rFonts w:ascii="Arial" w:hAnsi="Arial" w:cs="Arial"/>
          <w:sz w:val="20"/>
          <w:szCs w:val="20"/>
        </w:rPr>
        <w:t xml:space="preserve">Przed nurkowaniem nurkowie przeprowadziłem </w:t>
      </w:r>
      <w:r w:rsidRPr="006F2195">
        <w:rPr>
          <w:rFonts w:ascii="Arial" w:hAnsi="Arial" w:cs="Arial"/>
          <w:sz w:val="20"/>
          <w:szCs w:val="20"/>
        </w:rPr>
        <w:t>15</w:t>
      </w:r>
      <w:r>
        <w:rPr>
          <w:rFonts w:ascii="Arial" w:hAnsi="Arial" w:cs="Arial"/>
          <w:sz w:val="20"/>
          <w:szCs w:val="20"/>
        </w:rPr>
        <w:t xml:space="preserve"> </w:t>
      </w:r>
      <w:r w:rsidRPr="006F2195">
        <w:rPr>
          <w:rFonts w:ascii="Arial" w:hAnsi="Arial" w:cs="Arial"/>
          <w:sz w:val="20"/>
          <w:szCs w:val="20"/>
        </w:rPr>
        <w:t xml:space="preserve">minutową odprawę. Podczas odprawy przypomniane zostały znaki nurkowe, procedura na wypadek zgubienia partnera, przypomniano o </w:t>
      </w:r>
      <w:r w:rsidRPr="006F2195">
        <w:rPr>
          <w:rFonts w:ascii="Arial" w:hAnsi="Arial" w:cs="Arial"/>
          <w:sz w:val="20"/>
          <w:szCs w:val="20"/>
        </w:rPr>
        <w:lastRenderedPageBreak/>
        <w:t xml:space="preserve">konieczności wykonania przystanku bezpieczeństwa na 5 m oraz o konieczności kontrolowania ilości </w:t>
      </w:r>
      <w:r>
        <w:rPr>
          <w:rFonts w:ascii="Arial" w:hAnsi="Arial" w:cs="Arial"/>
          <w:sz w:val="20"/>
          <w:szCs w:val="20"/>
        </w:rPr>
        <w:t>powietrza</w:t>
      </w:r>
      <w:r w:rsidRPr="006F2195">
        <w:rPr>
          <w:rFonts w:ascii="Arial" w:hAnsi="Arial" w:cs="Arial"/>
          <w:sz w:val="20"/>
          <w:szCs w:val="20"/>
        </w:rPr>
        <w:t xml:space="preserve">. </w:t>
      </w:r>
      <w:r>
        <w:rPr>
          <w:rFonts w:ascii="Arial" w:hAnsi="Arial" w:cs="Arial"/>
          <w:sz w:val="20"/>
          <w:szCs w:val="20"/>
        </w:rPr>
        <w:t>Nurkowie sprawdzili dokładnie swój sprzęt (</w:t>
      </w:r>
      <w:proofErr w:type="spellStart"/>
      <w:r>
        <w:rPr>
          <w:rFonts w:ascii="Arial" w:hAnsi="Arial" w:cs="Arial"/>
          <w:sz w:val="20"/>
          <w:szCs w:val="20"/>
        </w:rPr>
        <w:t>jackety</w:t>
      </w:r>
      <w:proofErr w:type="spellEnd"/>
      <w:r>
        <w:rPr>
          <w:rFonts w:ascii="Arial" w:hAnsi="Arial" w:cs="Arial"/>
          <w:sz w:val="20"/>
          <w:szCs w:val="20"/>
        </w:rPr>
        <w:t xml:space="preserve">, automaty, </w:t>
      </w:r>
      <w:proofErr w:type="spellStart"/>
      <w:r>
        <w:rPr>
          <w:rFonts w:ascii="Arial" w:hAnsi="Arial" w:cs="Arial"/>
          <w:sz w:val="20"/>
          <w:szCs w:val="20"/>
        </w:rPr>
        <w:t>system</w:t>
      </w:r>
      <w:proofErr w:type="spellEnd"/>
      <w:r>
        <w:rPr>
          <w:rFonts w:ascii="Arial" w:hAnsi="Arial" w:cs="Arial"/>
          <w:sz w:val="20"/>
          <w:szCs w:val="20"/>
        </w:rPr>
        <w:t xml:space="preserve"> balastowy, latarki). Szczególnie sprawdziłem konfigurację nurka OWD który wydawał się trochę zbyt pewny siebie jak na posiadane doświadczenie. Miał też na sobie grubą piankę z ocieplaczem i sporo balastu.    Nurkowanie zaplanowane zostało na głębokość nie głębszą niż 30 m i nie dłużej niż 40 minut (uwzględniając przystanek bezpieczeństwa na głębokości 5 m)</w:t>
      </w:r>
    </w:p>
    <w:p w:rsidR="0086327E" w:rsidRPr="00762E58" w:rsidRDefault="0086327E" w:rsidP="0086327E">
      <w:pPr>
        <w:pStyle w:val="Nagwek1"/>
        <w:rPr>
          <w:rFonts w:ascii="Arial" w:hAnsi="Arial" w:cs="Arial"/>
          <w:color w:val="auto"/>
          <w:sz w:val="20"/>
          <w:szCs w:val="20"/>
        </w:rPr>
      </w:pPr>
      <w:r w:rsidRPr="00762E58">
        <w:rPr>
          <w:rFonts w:ascii="Arial" w:hAnsi="Arial" w:cs="Arial"/>
          <w:color w:val="auto"/>
          <w:sz w:val="20"/>
          <w:szCs w:val="20"/>
        </w:rPr>
        <w:t>Wypadek nurkowy</w:t>
      </w:r>
    </w:p>
    <w:p w:rsidR="0086327E" w:rsidRDefault="0086327E" w:rsidP="0086327E">
      <w:pPr>
        <w:spacing w:after="0"/>
        <w:jc w:val="both"/>
        <w:rPr>
          <w:rFonts w:ascii="Arial" w:hAnsi="Arial" w:cs="Arial"/>
          <w:sz w:val="20"/>
          <w:szCs w:val="20"/>
        </w:rPr>
      </w:pPr>
      <w:r>
        <w:rPr>
          <w:rFonts w:ascii="Arial" w:hAnsi="Arial" w:cs="Arial"/>
          <w:sz w:val="20"/>
          <w:szCs w:val="20"/>
        </w:rPr>
        <w:t>Po odprawie, ubraniu się w sprzęt zeszliśmy do wody</w:t>
      </w:r>
      <w:r w:rsidRPr="006F2195">
        <w:rPr>
          <w:rFonts w:ascii="Arial" w:hAnsi="Arial" w:cs="Arial"/>
          <w:sz w:val="20"/>
          <w:szCs w:val="20"/>
        </w:rPr>
        <w:t xml:space="preserve">. </w:t>
      </w:r>
      <w:r>
        <w:rPr>
          <w:rFonts w:ascii="Arial" w:hAnsi="Arial" w:cs="Arial"/>
          <w:sz w:val="20"/>
          <w:szCs w:val="20"/>
        </w:rPr>
        <w:t>S</w:t>
      </w:r>
      <w:r w:rsidRPr="006F2195">
        <w:rPr>
          <w:rFonts w:ascii="Arial" w:hAnsi="Arial" w:cs="Arial"/>
          <w:sz w:val="20"/>
          <w:szCs w:val="20"/>
        </w:rPr>
        <w:t xml:space="preserve">prawdziliśmy </w:t>
      </w:r>
      <w:r>
        <w:rPr>
          <w:rFonts w:ascii="Arial" w:hAnsi="Arial" w:cs="Arial"/>
          <w:sz w:val="20"/>
          <w:szCs w:val="20"/>
        </w:rPr>
        <w:t xml:space="preserve">nawzajem </w:t>
      </w:r>
      <w:r w:rsidRPr="006F2195">
        <w:rPr>
          <w:rFonts w:ascii="Arial" w:hAnsi="Arial" w:cs="Arial"/>
          <w:sz w:val="20"/>
          <w:szCs w:val="20"/>
        </w:rPr>
        <w:t xml:space="preserve">sprzęt, wszyscy pokazaliśmy znak OK. i rozpoczęliśmy zanurzanie. </w:t>
      </w:r>
      <w:r>
        <w:rPr>
          <w:rFonts w:ascii="Arial" w:hAnsi="Arial" w:cs="Arial"/>
          <w:sz w:val="20"/>
          <w:szCs w:val="20"/>
        </w:rPr>
        <w:t>Odległość między mną a kolegami</w:t>
      </w:r>
      <w:r w:rsidRPr="006F2195">
        <w:rPr>
          <w:rFonts w:ascii="Arial" w:hAnsi="Arial" w:cs="Arial"/>
          <w:sz w:val="20"/>
          <w:szCs w:val="20"/>
        </w:rPr>
        <w:t xml:space="preserve"> </w:t>
      </w:r>
      <w:r>
        <w:rPr>
          <w:rFonts w:ascii="Arial" w:hAnsi="Arial" w:cs="Arial"/>
          <w:sz w:val="20"/>
          <w:szCs w:val="20"/>
        </w:rPr>
        <w:t>wynosiła ok. 1,5 metra</w:t>
      </w:r>
      <w:r w:rsidRPr="006F2195">
        <w:rPr>
          <w:rFonts w:ascii="Arial" w:hAnsi="Arial" w:cs="Arial"/>
          <w:sz w:val="20"/>
          <w:szCs w:val="20"/>
        </w:rPr>
        <w:t xml:space="preserve">. </w:t>
      </w:r>
      <w:r>
        <w:rPr>
          <w:rFonts w:ascii="Arial" w:hAnsi="Arial" w:cs="Arial"/>
          <w:sz w:val="20"/>
          <w:szCs w:val="20"/>
        </w:rPr>
        <w:t xml:space="preserve">Nurek OWD znajdował się trochę poniżej mnie. Widoczność wynosiła ok. 5 m. </w:t>
      </w:r>
      <w:r w:rsidRPr="006F2195">
        <w:rPr>
          <w:rFonts w:ascii="Arial" w:hAnsi="Arial" w:cs="Arial"/>
          <w:sz w:val="20"/>
          <w:szCs w:val="20"/>
        </w:rPr>
        <w:t xml:space="preserve"> </w:t>
      </w:r>
      <w:r>
        <w:rPr>
          <w:rFonts w:ascii="Arial" w:hAnsi="Arial" w:cs="Arial"/>
          <w:sz w:val="20"/>
          <w:szCs w:val="20"/>
        </w:rPr>
        <w:t xml:space="preserve">Po 30 minutach penetracji dna i podziwiania co bardziej okazałych głazów dostałem odpowiedź od nurka AOWD że zostało mu ok. 70 at. Pokazałem więc obydwu nurkom sygnał do wynurzenia. Powoli wraz z nurkiem AOWD zaczęliśmy się wynurzać wpatrzeni w nasze komputery. Po paru sekundach rozejrzałem się i zauważyłem brak nurka OWD. Spojrzałem w dół i zauważyłem w dole blade światło latarki w kłębie mułu. Przekazałem znak nurkowi OWD żeby na mnie poczekał i asekurował podczas gdy ja zacząłem się zanurzać. Na głębokości ok 35m na dnie leżał nieprzytomny nurek, który na szczęście miał w ustach automat i oddychał. Podpłynąłem do niego od tyłu i przytrzymując automat w jego ustach  rozpocząłem powolne wynurzenie po dopompowaniu swojego </w:t>
      </w:r>
      <w:proofErr w:type="spellStart"/>
      <w:r>
        <w:rPr>
          <w:rFonts w:ascii="Arial" w:hAnsi="Arial" w:cs="Arial"/>
          <w:sz w:val="20"/>
          <w:szCs w:val="20"/>
        </w:rPr>
        <w:t>jacketu</w:t>
      </w:r>
      <w:proofErr w:type="spellEnd"/>
      <w:r>
        <w:rPr>
          <w:rFonts w:ascii="Arial" w:hAnsi="Arial" w:cs="Arial"/>
          <w:sz w:val="20"/>
          <w:szCs w:val="20"/>
        </w:rPr>
        <w:t xml:space="preserve">. Gdy dopłynąłem do nurka AOWD pokazałem my znak ok na co potwierdził że u niego wszystko w porządku i na mój znak kontynuowaliśmy powolne wynurzenie. Cały czas przytrzymywałem automat poszkodowanego w ustach oraz jego głowę w pozycji lekko odchylonej do tyłu. W pewnym momencie na głębokości 5m nurek AOWD zatrzymał się, po krótkiej chwili dotarło do mnie że on chce wykonać planowany przystanek bezpieczeństwa, który z uwagi na sytuację awaryjną oraz to, że było to nurkowanie bez dekompresyjne było w tej sytuacji zbędnym luksusem, pokazałam mu więc aby kontynuował wynurzanie. Sam prawą ręką odpiąłem i odrzuciłem pas balastowy poszkodowanego oraz wypuściłem trochę powietrza ze swojego </w:t>
      </w:r>
      <w:proofErr w:type="spellStart"/>
      <w:r>
        <w:rPr>
          <w:rFonts w:ascii="Arial" w:hAnsi="Arial" w:cs="Arial"/>
          <w:sz w:val="20"/>
          <w:szCs w:val="20"/>
        </w:rPr>
        <w:t>jacketu</w:t>
      </w:r>
      <w:proofErr w:type="spellEnd"/>
      <w:r>
        <w:rPr>
          <w:rFonts w:ascii="Arial" w:hAnsi="Arial" w:cs="Arial"/>
          <w:sz w:val="20"/>
          <w:szCs w:val="20"/>
        </w:rPr>
        <w:t>. Po dotarciu na powierzchnię napełniłem powietrzem kamizelkę poszkodowanego i wyjąłem z jego ust automat. Po 10 sekundowej obserwacji zauważyłem że słabo, ale jednak oddycha. Do brzegu pozostawało ok. 15m.  Nurkowi AOWD poleciłem jak najszybsze dopłynięcie do brzegu i zorganizowanie pomocy w tym wezwanie pogotowia ratunkowego. Sam rozpocząłem holowanie nurka za zawór butli jednocześnie zabezpieczając jego drogi oddechowe. Po chwili dotarłem na płyciznę gdzie czekali już zaalarmowani koledzy. Wytaszczyli poszkodowanego nurka na brzeg oraz pomogli mi wyjść zdjąć sprzęt. Ułożyliśmy nurka na macie. Sprawdziliśmy, że pomimo tego że pozostaje nieprzytomny to ciągle oddychał z tym że był to oddech raczej słaby. Zadecydowaliśmy o podaniu tlenu ustawionego na stały przepływ oraz monitorowaliśmy jego stan do czasu przyjazdu pogotowia (po ok. 20 minutach). Ratownikom medycznym przekazaliśmy opis wypadku nurkowego oraz dane poszkodowanego.</w:t>
      </w:r>
    </w:p>
    <w:p w:rsidR="0086327E" w:rsidRDefault="0086327E" w:rsidP="0086327E">
      <w:pPr>
        <w:spacing w:after="0"/>
        <w:jc w:val="both"/>
        <w:rPr>
          <w:rFonts w:ascii="Arial" w:hAnsi="Arial" w:cs="Arial"/>
          <w:sz w:val="20"/>
          <w:szCs w:val="20"/>
        </w:rPr>
      </w:pPr>
    </w:p>
    <w:p w:rsidR="0086327E" w:rsidRDefault="0086327E" w:rsidP="0086327E">
      <w:pPr>
        <w:spacing w:after="0"/>
        <w:jc w:val="both"/>
        <w:rPr>
          <w:rFonts w:ascii="Arial" w:hAnsi="Arial" w:cs="Arial"/>
          <w:sz w:val="20"/>
          <w:szCs w:val="20"/>
        </w:rPr>
      </w:pPr>
    </w:p>
    <w:p w:rsidR="0086327E" w:rsidRPr="00A5315C" w:rsidRDefault="0086327E" w:rsidP="0086327E">
      <w:pPr>
        <w:pStyle w:val="Nagwek1"/>
        <w:rPr>
          <w:rFonts w:ascii="Arial" w:hAnsi="Arial" w:cs="Arial"/>
          <w:color w:val="auto"/>
          <w:sz w:val="20"/>
          <w:szCs w:val="20"/>
        </w:rPr>
      </w:pPr>
      <w:r w:rsidRPr="00A5315C">
        <w:rPr>
          <w:rFonts w:ascii="Arial" w:hAnsi="Arial" w:cs="Arial"/>
          <w:color w:val="auto"/>
          <w:sz w:val="20"/>
          <w:szCs w:val="20"/>
        </w:rPr>
        <w:t>Podsumowanie</w:t>
      </w:r>
    </w:p>
    <w:p w:rsidR="0086327E" w:rsidRDefault="0086327E" w:rsidP="0086327E">
      <w:pPr>
        <w:jc w:val="both"/>
        <w:rPr>
          <w:rFonts w:ascii="Arial" w:hAnsi="Arial" w:cs="Arial"/>
          <w:sz w:val="20"/>
          <w:szCs w:val="20"/>
        </w:rPr>
      </w:pPr>
      <w:r>
        <w:rPr>
          <w:rFonts w:ascii="Arial" w:hAnsi="Arial" w:cs="Arial"/>
          <w:sz w:val="20"/>
          <w:szCs w:val="20"/>
        </w:rPr>
        <w:t>P</w:t>
      </w:r>
      <w:r w:rsidRPr="006F2195">
        <w:rPr>
          <w:rFonts w:ascii="Arial" w:hAnsi="Arial" w:cs="Arial"/>
          <w:sz w:val="20"/>
          <w:szCs w:val="20"/>
        </w:rPr>
        <w:t>rzyczyną zdarzenia był</w:t>
      </w:r>
      <w:r>
        <w:rPr>
          <w:rFonts w:ascii="Arial" w:hAnsi="Arial" w:cs="Arial"/>
          <w:sz w:val="20"/>
          <w:szCs w:val="20"/>
        </w:rPr>
        <w:t xml:space="preserve">o prawdopodobnie pomylenie przez nurka przycisków na </w:t>
      </w:r>
      <w:proofErr w:type="spellStart"/>
      <w:r>
        <w:rPr>
          <w:rFonts w:ascii="Arial" w:hAnsi="Arial" w:cs="Arial"/>
          <w:sz w:val="20"/>
          <w:szCs w:val="20"/>
        </w:rPr>
        <w:t>inflatorze</w:t>
      </w:r>
      <w:proofErr w:type="spellEnd"/>
      <w:r>
        <w:rPr>
          <w:rFonts w:ascii="Arial" w:hAnsi="Arial" w:cs="Arial"/>
          <w:sz w:val="20"/>
          <w:szCs w:val="20"/>
        </w:rPr>
        <w:t>, który zamiast dodać trochę powietrza zaczął je wypuszczać co w połączeniu (jak się później okazało) z przeciążeniem spowodowała jego gwałtownie opadanie, panikę i gwałtowną pracę płetwami czego skutkiem była utraty przytomności.</w:t>
      </w:r>
    </w:p>
    <w:p w:rsidR="0086327E" w:rsidRDefault="0086327E" w:rsidP="0086327E">
      <w:pPr>
        <w:jc w:val="both"/>
        <w:rPr>
          <w:rFonts w:ascii="Arial" w:hAnsi="Arial" w:cs="Arial"/>
          <w:sz w:val="20"/>
          <w:szCs w:val="20"/>
        </w:rPr>
      </w:pPr>
    </w:p>
    <w:p w:rsidR="0086327E" w:rsidRDefault="0086327E" w:rsidP="0086327E">
      <w:pPr>
        <w:jc w:val="both"/>
        <w:rPr>
          <w:rFonts w:ascii="Arial" w:hAnsi="Arial" w:cs="Arial"/>
          <w:sz w:val="20"/>
          <w:szCs w:val="20"/>
        </w:rPr>
      </w:pPr>
    </w:p>
    <w:p w:rsidR="0086327E" w:rsidRDefault="0086327E" w:rsidP="0086327E">
      <w:pPr>
        <w:jc w:val="both"/>
        <w:rPr>
          <w:rFonts w:ascii="Arial" w:hAnsi="Arial" w:cs="Arial"/>
          <w:sz w:val="20"/>
          <w:szCs w:val="20"/>
        </w:rPr>
      </w:pPr>
    </w:p>
    <w:p w:rsidR="0086327E" w:rsidRPr="00762E58" w:rsidRDefault="0086327E" w:rsidP="0086327E">
      <w:pPr>
        <w:jc w:val="both"/>
        <w:rPr>
          <w:rFonts w:ascii="Arial" w:hAnsi="Arial" w:cs="Arial"/>
          <w:b/>
          <w:sz w:val="20"/>
          <w:szCs w:val="20"/>
        </w:rPr>
      </w:pPr>
      <w:r w:rsidRPr="00762E58">
        <w:rPr>
          <w:rFonts w:ascii="Arial" w:hAnsi="Arial" w:cs="Arial"/>
          <w:b/>
          <w:sz w:val="20"/>
          <w:szCs w:val="20"/>
        </w:rPr>
        <w:lastRenderedPageBreak/>
        <w:t>Telefony alarmowe:</w:t>
      </w:r>
    </w:p>
    <w:p w:rsidR="0086327E" w:rsidRPr="00762E58" w:rsidRDefault="0086327E" w:rsidP="0086327E">
      <w:pPr>
        <w:jc w:val="both"/>
        <w:rPr>
          <w:rFonts w:ascii="Arial" w:hAnsi="Arial" w:cs="Arial"/>
          <w:sz w:val="20"/>
          <w:szCs w:val="20"/>
        </w:rPr>
      </w:pPr>
      <w:r w:rsidRPr="00762E58">
        <w:rPr>
          <w:rFonts w:ascii="Arial" w:hAnsi="Arial" w:cs="Arial"/>
          <w:sz w:val="20"/>
          <w:szCs w:val="20"/>
        </w:rPr>
        <w:t>Wojewódzka Stacja Pogotowia Ratunkowego SP ZOZ w Suwałkach</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16-400 Suwałki, ul. Mickiewicza 11</w:t>
      </w:r>
    </w:p>
    <w:p w:rsidR="0086327E" w:rsidRPr="00A5315C" w:rsidRDefault="0086327E" w:rsidP="0086327E">
      <w:pPr>
        <w:spacing w:line="240" w:lineRule="auto"/>
        <w:jc w:val="both"/>
        <w:rPr>
          <w:rFonts w:ascii="Arial" w:hAnsi="Arial" w:cs="Arial"/>
          <w:sz w:val="20"/>
          <w:szCs w:val="20"/>
        </w:rPr>
      </w:pPr>
      <w:r w:rsidRPr="00762E58">
        <w:rPr>
          <w:rFonts w:ascii="Arial" w:hAnsi="Arial" w:cs="Arial"/>
          <w:sz w:val="20"/>
          <w:szCs w:val="20"/>
        </w:rPr>
        <w:t xml:space="preserve">Centrala: tel. </w:t>
      </w:r>
      <w:r w:rsidRPr="00A5315C">
        <w:rPr>
          <w:rFonts w:ascii="Arial" w:hAnsi="Arial" w:cs="Arial"/>
          <w:sz w:val="20"/>
          <w:szCs w:val="20"/>
        </w:rPr>
        <w:t>(087) 566-22-68, fax. (087) 563-18-72</w:t>
      </w:r>
    </w:p>
    <w:p w:rsidR="0086327E" w:rsidRPr="00A5315C" w:rsidRDefault="0086327E" w:rsidP="0086327E">
      <w:pPr>
        <w:spacing w:line="240" w:lineRule="auto"/>
        <w:jc w:val="both"/>
        <w:rPr>
          <w:rFonts w:ascii="Arial" w:hAnsi="Arial" w:cs="Arial"/>
          <w:sz w:val="20"/>
          <w:szCs w:val="20"/>
        </w:rPr>
      </w:pPr>
      <w:r w:rsidRPr="00A5315C">
        <w:rPr>
          <w:rFonts w:ascii="Arial" w:hAnsi="Arial" w:cs="Arial"/>
          <w:sz w:val="20"/>
          <w:szCs w:val="20"/>
        </w:rPr>
        <w:t>e-mail: wspr.suwalki@wp.pl</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www.wsprsuw.republika.pl</w:t>
      </w:r>
    </w:p>
    <w:p w:rsidR="0086327E" w:rsidRPr="00762E58" w:rsidRDefault="0086327E" w:rsidP="0086327E">
      <w:pPr>
        <w:jc w:val="both"/>
        <w:rPr>
          <w:rFonts w:ascii="Arial" w:hAnsi="Arial" w:cs="Arial"/>
          <w:sz w:val="20"/>
          <w:szCs w:val="20"/>
        </w:rPr>
      </w:pPr>
    </w:p>
    <w:p w:rsidR="0086327E" w:rsidRPr="00762E58" w:rsidRDefault="0086327E" w:rsidP="0086327E">
      <w:pPr>
        <w:spacing w:line="240" w:lineRule="auto"/>
        <w:jc w:val="both"/>
        <w:rPr>
          <w:rFonts w:ascii="Arial" w:hAnsi="Arial" w:cs="Arial"/>
          <w:b/>
          <w:sz w:val="20"/>
          <w:szCs w:val="20"/>
        </w:rPr>
      </w:pPr>
      <w:r w:rsidRPr="00762E58">
        <w:rPr>
          <w:rFonts w:ascii="Arial" w:hAnsi="Arial" w:cs="Arial"/>
          <w:b/>
          <w:sz w:val="20"/>
          <w:szCs w:val="20"/>
        </w:rPr>
        <w:t>Jednostki. Terenowe.</w:t>
      </w:r>
    </w:p>
    <w:p w:rsidR="0086327E" w:rsidRPr="00762E58" w:rsidRDefault="0086327E" w:rsidP="0086327E">
      <w:pPr>
        <w:spacing w:line="240" w:lineRule="auto"/>
        <w:jc w:val="both"/>
        <w:rPr>
          <w:rFonts w:ascii="Arial" w:hAnsi="Arial" w:cs="Arial"/>
          <w:b/>
          <w:sz w:val="20"/>
          <w:szCs w:val="20"/>
        </w:rPr>
      </w:pPr>
      <w:r w:rsidRPr="00762E58">
        <w:rPr>
          <w:rFonts w:ascii="Arial" w:hAnsi="Arial" w:cs="Arial"/>
          <w:b/>
          <w:sz w:val="20"/>
          <w:szCs w:val="20"/>
        </w:rPr>
        <w:t>ZPD Suwałki</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16-400 Suwałki, ul. Mickiewicza 11, tel. (087) 566-22-68</w:t>
      </w:r>
    </w:p>
    <w:p w:rsidR="0086327E" w:rsidRPr="00762E58" w:rsidRDefault="0086327E" w:rsidP="0086327E">
      <w:pPr>
        <w:spacing w:line="240" w:lineRule="auto"/>
        <w:jc w:val="both"/>
        <w:rPr>
          <w:rFonts w:ascii="Arial" w:hAnsi="Arial" w:cs="Arial"/>
          <w:b/>
          <w:sz w:val="20"/>
          <w:szCs w:val="20"/>
        </w:rPr>
      </w:pPr>
      <w:r w:rsidRPr="00762E58">
        <w:rPr>
          <w:rFonts w:ascii="Arial" w:hAnsi="Arial" w:cs="Arial"/>
          <w:b/>
          <w:sz w:val="20"/>
          <w:szCs w:val="20"/>
        </w:rPr>
        <w:t>ZPD Suwałki - Zespół Wyjazdowy w Rutce Tartak</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Rutka Tartak, ul. Leśna 1. tel. (087) 568-74-46</w:t>
      </w:r>
    </w:p>
    <w:p w:rsidR="0086327E" w:rsidRPr="00762E58" w:rsidRDefault="0086327E" w:rsidP="0086327E">
      <w:pPr>
        <w:spacing w:line="240" w:lineRule="auto"/>
        <w:jc w:val="both"/>
        <w:rPr>
          <w:rFonts w:ascii="Arial" w:hAnsi="Arial" w:cs="Arial"/>
          <w:b/>
          <w:sz w:val="20"/>
          <w:szCs w:val="20"/>
        </w:rPr>
      </w:pPr>
      <w:r w:rsidRPr="00762E58">
        <w:rPr>
          <w:rFonts w:ascii="Arial" w:hAnsi="Arial" w:cs="Arial"/>
          <w:b/>
          <w:sz w:val="20"/>
          <w:szCs w:val="20"/>
        </w:rPr>
        <w:t>ZPD Augustów</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16-300 Augustów, ul. Obrońców Westerplatte 8, tel. (087) 6432999</w:t>
      </w:r>
    </w:p>
    <w:p w:rsidR="0086327E" w:rsidRPr="00762E58" w:rsidRDefault="0086327E" w:rsidP="0086327E">
      <w:pPr>
        <w:spacing w:line="240" w:lineRule="auto"/>
        <w:jc w:val="both"/>
        <w:rPr>
          <w:rFonts w:ascii="Arial" w:hAnsi="Arial" w:cs="Arial"/>
          <w:b/>
          <w:sz w:val="20"/>
          <w:szCs w:val="20"/>
        </w:rPr>
      </w:pPr>
      <w:r w:rsidRPr="00762E58">
        <w:rPr>
          <w:rFonts w:ascii="Arial" w:hAnsi="Arial" w:cs="Arial"/>
          <w:b/>
          <w:sz w:val="20"/>
          <w:szCs w:val="20"/>
        </w:rPr>
        <w:t>Centrum Powiadamiania Ratunkowego</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16-400 Suwałki, ul. Pułaskiego 73, tel. (087) 999 lub 567-25-70</w:t>
      </w:r>
    </w:p>
    <w:p w:rsidR="0086327E" w:rsidRPr="00762E58" w:rsidRDefault="0086327E" w:rsidP="0086327E">
      <w:pPr>
        <w:jc w:val="both"/>
        <w:rPr>
          <w:rFonts w:ascii="Arial" w:hAnsi="Arial" w:cs="Arial"/>
          <w:sz w:val="20"/>
          <w:szCs w:val="20"/>
        </w:rPr>
      </w:pP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DAN Europe</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24/h</w:t>
      </w:r>
    </w:p>
    <w:p w:rsidR="0086327E" w:rsidRPr="00762E58" w:rsidRDefault="0086327E" w:rsidP="0086327E">
      <w:pPr>
        <w:spacing w:line="240" w:lineRule="auto"/>
        <w:jc w:val="both"/>
        <w:rPr>
          <w:rFonts w:ascii="Arial" w:hAnsi="Arial" w:cs="Arial"/>
          <w:sz w:val="20"/>
          <w:szCs w:val="20"/>
        </w:rPr>
      </w:pPr>
      <w:r w:rsidRPr="00762E58">
        <w:rPr>
          <w:rFonts w:ascii="Arial" w:hAnsi="Arial" w:cs="Arial"/>
          <w:sz w:val="20"/>
          <w:szCs w:val="20"/>
        </w:rPr>
        <w:t>+39 06 42118685</w:t>
      </w:r>
    </w:p>
    <w:p w:rsidR="0086327E" w:rsidRPr="006F2195" w:rsidRDefault="0086327E" w:rsidP="0086327E">
      <w:pPr>
        <w:spacing w:line="240" w:lineRule="auto"/>
        <w:jc w:val="both"/>
        <w:rPr>
          <w:rFonts w:ascii="Arial" w:hAnsi="Arial" w:cs="Arial"/>
          <w:sz w:val="20"/>
          <w:szCs w:val="20"/>
        </w:rPr>
      </w:pPr>
      <w:r w:rsidRPr="00762E58">
        <w:rPr>
          <w:rFonts w:ascii="Arial" w:hAnsi="Arial" w:cs="Arial"/>
          <w:sz w:val="20"/>
          <w:szCs w:val="20"/>
        </w:rPr>
        <w:t xml:space="preserve">National </w:t>
      </w:r>
      <w:proofErr w:type="spellStart"/>
      <w:r w:rsidRPr="00762E58">
        <w:rPr>
          <w:rFonts w:ascii="Arial" w:hAnsi="Arial" w:cs="Arial"/>
          <w:sz w:val="20"/>
          <w:szCs w:val="20"/>
        </w:rPr>
        <w:t>Energencies</w:t>
      </w:r>
      <w:proofErr w:type="spellEnd"/>
      <w:r w:rsidRPr="00762E58">
        <w:rPr>
          <w:rFonts w:ascii="Arial" w:hAnsi="Arial" w:cs="Arial"/>
          <w:sz w:val="20"/>
          <w:szCs w:val="20"/>
        </w:rPr>
        <w:t xml:space="preserve"> Tel. 058 622 5163</w:t>
      </w:r>
    </w:p>
    <w:p w:rsidR="0086327E" w:rsidRPr="006F2195" w:rsidRDefault="0086327E" w:rsidP="0086327E">
      <w:pPr>
        <w:rPr>
          <w:rFonts w:ascii="Arial" w:hAnsi="Arial" w:cs="Arial"/>
          <w:sz w:val="20"/>
          <w:szCs w:val="20"/>
        </w:rPr>
      </w:pPr>
    </w:p>
    <w:p w:rsidR="002D6379" w:rsidRDefault="003B2E0B">
      <w:bookmarkStart w:id="0" w:name="_GoBack"/>
      <w:bookmarkEnd w:id="0"/>
    </w:p>
    <w:sectPr w:rsidR="002D6379" w:rsidSect="00CA3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6327E"/>
    <w:rsid w:val="003B2E0B"/>
    <w:rsid w:val="0057164B"/>
    <w:rsid w:val="005F1A3A"/>
    <w:rsid w:val="0086327E"/>
    <w:rsid w:val="00911DD0"/>
    <w:rsid w:val="00C64E94"/>
    <w:rsid w:val="00DD3E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27E"/>
    <w:rPr>
      <w:rFonts w:ascii="Calibri" w:eastAsia="Calibri" w:hAnsi="Calibri" w:cs="Times New Roman"/>
      <w:lang w:val="pl-PL"/>
    </w:rPr>
  </w:style>
  <w:style w:type="paragraph" w:styleId="Nagwek1">
    <w:name w:val="heading 1"/>
    <w:basedOn w:val="Normalny"/>
    <w:next w:val="Normalny"/>
    <w:link w:val="Nagwek1Znak"/>
    <w:uiPriority w:val="9"/>
    <w:qFormat/>
    <w:rsid w:val="0086327E"/>
    <w:pPr>
      <w:keepNext/>
      <w:keepLines/>
      <w:spacing w:before="480" w:after="0"/>
      <w:outlineLvl w:val="0"/>
    </w:pPr>
    <w:rPr>
      <w:rFonts w:ascii="Cambria" w:eastAsia="SimSu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327E"/>
    <w:rPr>
      <w:rFonts w:ascii="Cambria" w:eastAsia="SimSun" w:hAnsi="Cambria" w:cs="Times New Roman"/>
      <w:b/>
      <w:bCs/>
      <w:color w:val="365F91"/>
      <w:sz w:val="28"/>
      <w:szCs w:val="28"/>
      <w:lang w:val="pl-PL"/>
    </w:rPr>
  </w:style>
  <w:style w:type="paragraph" w:styleId="Tytu">
    <w:name w:val="Title"/>
    <w:basedOn w:val="Normalny"/>
    <w:next w:val="Normalny"/>
    <w:link w:val="TytuZnak"/>
    <w:uiPriority w:val="10"/>
    <w:qFormat/>
    <w:rsid w:val="0086327E"/>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ytuZnak">
    <w:name w:val="Tytuł Znak"/>
    <w:basedOn w:val="Domylnaczcionkaakapitu"/>
    <w:link w:val="Tytu"/>
    <w:uiPriority w:val="10"/>
    <w:rsid w:val="0086327E"/>
    <w:rPr>
      <w:rFonts w:ascii="Cambria" w:eastAsia="SimSun" w:hAnsi="Cambria" w:cs="Times New Roman"/>
      <w:color w:val="17365D"/>
      <w:spacing w:val="5"/>
      <w:kern w:val="28"/>
      <w:sz w:val="52"/>
      <w:szCs w:val="52"/>
      <w:lang w:val="pl-PL"/>
    </w:rPr>
  </w:style>
  <w:style w:type="paragraph" w:styleId="NormalnyWeb">
    <w:name w:val="Normal (Web)"/>
    <w:basedOn w:val="Normalny"/>
    <w:uiPriority w:val="99"/>
    <w:unhideWhenUsed/>
    <w:rsid w:val="0086327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3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27E"/>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27E"/>
    <w:rPr>
      <w:rFonts w:ascii="Calibri" w:eastAsia="Calibri" w:hAnsi="Calibri" w:cs="Times New Roman"/>
      <w:lang w:val="pl-PL"/>
    </w:rPr>
  </w:style>
  <w:style w:type="paragraph" w:styleId="Nagwek1">
    <w:name w:val="heading 1"/>
    <w:basedOn w:val="Normalny"/>
    <w:next w:val="Normalny"/>
    <w:link w:val="Nagwek1Znak"/>
    <w:uiPriority w:val="9"/>
    <w:qFormat/>
    <w:rsid w:val="0086327E"/>
    <w:pPr>
      <w:keepNext/>
      <w:keepLines/>
      <w:spacing w:before="480" w:after="0"/>
      <w:outlineLvl w:val="0"/>
    </w:pPr>
    <w:rPr>
      <w:rFonts w:ascii="Cambria" w:eastAsia="SimSu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327E"/>
    <w:rPr>
      <w:rFonts w:ascii="Cambria" w:eastAsia="SimSun" w:hAnsi="Cambria" w:cs="Times New Roman"/>
      <w:b/>
      <w:bCs/>
      <w:color w:val="365F91"/>
      <w:sz w:val="28"/>
      <w:szCs w:val="28"/>
      <w:lang w:val="pl-PL"/>
    </w:rPr>
  </w:style>
  <w:style w:type="paragraph" w:styleId="Tytu">
    <w:name w:val="Title"/>
    <w:basedOn w:val="Normalny"/>
    <w:next w:val="Normalny"/>
    <w:link w:val="TytuZnak"/>
    <w:uiPriority w:val="10"/>
    <w:qFormat/>
    <w:rsid w:val="0086327E"/>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ytuZnak">
    <w:name w:val="Tytuł Znak"/>
    <w:basedOn w:val="Domylnaczcionkaakapitu"/>
    <w:link w:val="Tytu"/>
    <w:uiPriority w:val="10"/>
    <w:rsid w:val="0086327E"/>
    <w:rPr>
      <w:rFonts w:ascii="Cambria" w:eastAsia="SimSun" w:hAnsi="Cambria" w:cs="Times New Roman"/>
      <w:color w:val="17365D"/>
      <w:spacing w:val="5"/>
      <w:kern w:val="28"/>
      <w:sz w:val="52"/>
      <w:szCs w:val="52"/>
      <w:lang w:val="pl-PL"/>
    </w:rPr>
  </w:style>
  <w:style w:type="paragraph" w:styleId="NormalnyWeb">
    <w:name w:val="Normal (Web)"/>
    <w:basedOn w:val="Normalny"/>
    <w:uiPriority w:val="99"/>
    <w:unhideWhenUsed/>
    <w:rsid w:val="0086327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63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27E"/>
    <w:rPr>
      <w:rFonts w:ascii="Tahoma" w:eastAsia="Calibri"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Trofiz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pl.wikipedia.org/wiki/Jezio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wikipedia.org/wiki/Najg%C5%82%C4%99bsze_polskie_jeziora" TargetMode="External"/><Relationship Id="rId11" Type="http://schemas.openxmlformats.org/officeDocument/2006/relationships/fontTable" Target="fontTable.xml"/><Relationship Id="rId5" Type="http://schemas.openxmlformats.org/officeDocument/2006/relationships/hyperlink" Target="http://pl.wikipedia.org/wiki/Suwalszczyzna" TargetMode="External"/><Relationship Id="rId10" Type="http://schemas.openxmlformats.org/officeDocument/2006/relationships/image" Target="media/image1.png"/><Relationship Id="rId4" Type="http://schemas.openxmlformats.org/officeDocument/2006/relationships/hyperlink" Target="http://pl.wikipedia.org/wiki/Jezioro" TargetMode="External"/><Relationship Id="rId9" Type="http://schemas.openxmlformats.org/officeDocument/2006/relationships/hyperlink" Target="http://pl.wikipedia.org/wiki/Elodeid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Generali Finance Sp. z.o.o.</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Dyniewicz Adam</dc:creator>
  <cp:lastModifiedBy>Rudi</cp:lastModifiedBy>
  <cp:revision>2</cp:revision>
  <dcterms:created xsi:type="dcterms:W3CDTF">2015-05-26T17:39:00Z</dcterms:created>
  <dcterms:modified xsi:type="dcterms:W3CDTF">2015-05-26T17:39:00Z</dcterms:modified>
</cp:coreProperties>
</file>